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B1" w:rsidRDefault="00FD17B1" w:rsidP="00164D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C449D"/>
          <w:sz w:val="24"/>
          <w:szCs w:val="24"/>
          <w:lang w:eastAsia="es-CO"/>
        </w:rPr>
      </w:pPr>
      <w:bookmarkStart w:id="0" w:name="_GoBack"/>
      <w:bookmarkEnd w:id="0"/>
      <w:r w:rsidRPr="00FD17B1">
        <w:rPr>
          <w:rFonts w:ascii="Arial" w:eastAsia="Times New Roman" w:hAnsi="Arial" w:cs="Arial"/>
          <w:b/>
          <w:bCs/>
          <w:noProof/>
          <w:color w:val="AC449D"/>
          <w:sz w:val="24"/>
          <w:szCs w:val="24"/>
          <w:lang w:eastAsia="es-CO"/>
        </w:rPr>
        <w:drawing>
          <wp:inline distT="0" distB="0" distL="0" distR="0">
            <wp:extent cx="6172200" cy="8505825"/>
            <wp:effectExtent l="0" t="0" r="0" b="9525"/>
            <wp:docPr id="1" name="Imagen 1" descr="C:\Users\Beatriz G. Moreno\Downloads\VOLANTES AUTOS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z G. Moreno\Downloads\VOLANTES AUTOS-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8A" w:rsidRPr="00164D8A" w:rsidRDefault="00164D8A" w:rsidP="0016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b/>
          <w:bCs/>
          <w:color w:val="AC449D"/>
          <w:sz w:val="24"/>
          <w:szCs w:val="24"/>
          <w:lang w:eastAsia="es-CO"/>
        </w:rPr>
        <w:lastRenderedPageBreak/>
        <w:t>Producto:</w:t>
      </w:r>
      <w:r w:rsidR="006E1F40" w:rsidRPr="006E1F40">
        <w:rPr>
          <w:rFonts w:ascii="Arial" w:eastAsia="Times New Roman" w:hAnsi="Arial" w:cs="Arial"/>
          <w:b/>
          <w:bCs/>
          <w:color w:val="AC449D"/>
          <w:sz w:val="24"/>
          <w:szCs w:val="24"/>
          <w:lang w:eastAsia="es-CO"/>
        </w:rPr>
        <w:t xml:space="preserve"> SBS SEGUROS – FEDINOR LTDA – 2018-2019</w:t>
      </w:r>
    </w:p>
    <w:p w:rsidR="00164D8A" w:rsidRPr="00164D8A" w:rsidRDefault="00164D8A" w:rsidP="0016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 </w:t>
      </w:r>
    </w:p>
    <w:p w:rsidR="00164D8A" w:rsidRPr="006E1F40" w:rsidRDefault="00164D8A" w:rsidP="005E0B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val="es-ES" w:eastAsia="es-CO"/>
        </w:rPr>
        <w:t>Responsabilidad Civil extracontractual de </w:t>
      </w:r>
      <w:r w:rsidRPr="00164D8A">
        <w:rPr>
          <w:rFonts w:ascii="Arial" w:eastAsia="Times New Roman" w:hAnsi="Arial" w:cs="Arial"/>
          <w:b/>
          <w:bCs/>
          <w:color w:val="AC449D"/>
          <w:sz w:val="24"/>
          <w:szCs w:val="24"/>
          <w:u w:val="single"/>
          <w:lang w:val="es-ES" w:eastAsia="es-CO"/>
        </w:rPr>
        <w:t>$3.000.000.000</w:t>
      </w:r>
      <w:r w:rsidRPr="00164D8A">
        <w:rPr>
          <w:rFonts w:ascii="Arial" w:eastAsia="Times New Roman" w:hAnsi="Arial" w:cs="Arial"/>
          <w:color w:val="AC449D"/>
          <w:sz w:val="24"/>
          <w:szCs w:val="24"/>
          <w:lang w:val="es-ES" w:eastAsia="es-CO"/>
        </w:rPr>
        <w:t> </w:t>
      </w:r>
      <w:r w:rsidRPr="00164D8A">
        <w:rPr>
          <w:rFonts w:ascii="Arial" w:eastAsia="Times New Roman" w:hAnsi="Arial" w:cs="Arial"/>
          <w:color w:val="808080"/>
          <w:sz w:val="24"/>
          <w:szCs w:val="24"/>
          <w:lang w:val="es-ES" w:eastAsia="es-CO"/>
        </w:rPr>
        <w:t>distribuidos así:  Básico  $800 / $800 / $1600  - Exceso de $600.000.000 livianos</w:t>
      </w: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 </w:t>
      </w:r>
    </w:p>
    <w:p w:rsidR="006E1F40" w:rsidRPr="00164D8A" w:rsidRDefault="006E1F40" w:rsidP="006E1F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164D8A" w:rsidRPr="00164D8A" w:rsidRDefault="00164D8A" w:rsidP="0016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b/>
          <w:bCs/>
          <w:color w:val="808080"/>
          <w:sz w:val="24"/>
          <w:szCs w:val="24"/>
          <w:u w:val="single"/>
          <w:lang w:eastAsia="es-CO"/>
        </w:rPr>
        <w:t>Livianos de uso particular familiar</w:t>
      </w: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 cuenta con las siguientes coberturas y servicios, los cuales no tienen cobro adicional de prima: </w:t>
      </w:r>
    </w:p>
    <w:p w:rsidR="00164D8A" w:rsidRPr="00164D8A" w:rsidRDefault="00164D8A" w:rsidP="00164D8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val="es-ES" w:eastAsia="es-CO"/>
        </w:rPr>
        <w:t>Accidentes personales para el asegurado y ocupantes por $25.000.000</w:t>
      </w:r>
    </w:p>
    <w:p w:rsidR="00164D8A" w:rsidRPr="00164D8A" w:rsidRDefault="00164D8A" w:rsidP="00164D8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val="es-ES" w:eastAsia="es-CO"/>
        </w:rPr>
        <w:t>Llantas estalladas</w:t>
      </w:r>
    </w:p>
    <w:p w:rsidR="00164D8A" w:rsidRPr="00164D8A" w:rsidRDefault="00164D8A" w:rsidP="00164D8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val="es-ES" w:eastAsia="es-CO"/>
        </w:rPr>
        <w:t>Pequeños accesorios</w:t>
      </w:r>
    </w:p>
    <w:p w:rsidR="00164D8A" w:rsidRPr="00164D8A" w:rsidRDefault="00164D8A" w:rsidP="00164D8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val="es-ES" w:eastAsia="es-CO"/>
        </w:rPr>
        <w:t>Tramites de transito</w:t>
      </w:r>
    </w:p>
    <w:p w:rsidR="00164D8A" w:rsidRPr="00164D8A" w:rsidRDefault="00164D8A" w:rsidP="00164D8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val="es-ES" w:eastAsia="es-CO"/>
        </w:rPr>
        <w:t>Documentos de Reemplazo, Billetera protegida y Perdida de llaves</w:t>
      </w:r>
    </w:p>
    <w:p w:rsidR="00164D8A" w:rsidRPr="00164D8A" w:rsidRDefault="00164D8A" w:rsidP="00164D8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6E1F40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Vehículo</w:t>
      </w: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de Reemplazo</w:t>
      </w:r>
    </w:p>
    <w:p w:rsidR="00164D8A" w:rsidRPr="00164D8A" w:rsidRDefault="00164D8A" w:rsidP="00164D8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Gastos de Transporte en Perdida Total</w:t>
      </w:r>
    </w:p>
    <w:p w:rsidR="00164D8A" w:rsidRPr="00164D8A" w:rsidRDefault="00164D8A" w:rsidP="00164D8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 </w:t>
      </w:r>
    </w:p>
    <w:p w:rsidR="00164D8A" w:rsidRPr="006E1F40" w:rsidRDefault="00164D8A" w:rsidP="002C46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b/>
          <w:bCs/>
          <w:color w:val="AC449D"/>
          <w:sz w:val="24"/>
          <w:szCs w:val="24"/>
          <w:u w:val="single"/>
          <w:lang w:val="es-ES" w:eastAsia="es-CO"/>
        </w:rPr>
        <w:t>BENEFICIOS DIFERENCIALES</w:t>
      </w:r>
      <w:r w:rsidRPr="00164D8A">
        <w:rPr>
          <w:rFonts w:ascii="Arial" w:eastAsia="Times New Roman" w:hAnsi="Arial" w:cs="Arial"/>
          <w:b/>
          <w:bCs/>
          <w:color w:val="AC449D"/>
          <w:sz w:val="24"/>
          <w:szCs w:val="24"/>
          <w:lang w:val="es-ES" w:eastAsia="es-CO"/>
        </w:rPr>
        <w:t> </w:t>
      </w:r>
    </w:p>
    <w:p w:rsidR="006E1F40" w:rsidRPr="00164D8A" w:rsidRDefault="006E1F40" w:rsidP="006E1F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164D8A" w:rsidRPr="00164D8A" w:rsidRDefault="00164D8A" w:rsidP="007D61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b/>
          <w:bCs/>
          <w:color w:val="AC449D"/>
          <w:sz w:val="24"/>
          <w:szCs w:val="24"/>
          <w:u w:val="single"/>
          <w:lang w:eastAsia="es-CO"/>
        </w:rPr>
        <w:t>Vehículo</w:t>
      </w:r>
      <w:r w:rsidRPr="00164D8A">
        <w:rPr>
          <w:rFonts w:ascii="Arial" w:eastAsia="Times New Roman" w:hAnsi="Arial" w:cs="Arial"/>
          <w:b/>
          <w:bCs/>
          <w:color w:val="AC449D"/>
          <w:sz w:val="24"/>
          <w:szCs w:val="24"/>
          <w:lang w:val="es-ES" w:eastAsia="es-CO"/>
        </w:rPr>
        <w:t> </w:t>
      </w:r>
    </w:p>
    <w:p w:rsidR="00164D8A" w:rsidRPr="00164D8A" w:rsidRDefault="00164D8A" w:rsidP="00164D8A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AC449D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Conductor elegido ilimitado</w:t>
      </w:r>
    </w:p>
    <w:p w:rsidR="00164D8A" w:rsidRPr="00164D8A" w:rsidRDefault="00164D8A" w:rsidP="00164D8A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AC449D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Revisión preventiva antes del viaje.(dos por vigencia)</w:t>
      </w:r>
    </w:p>
    <w:p w:rsidR="00164D8A" w:rsidRPr="00164D8A" w:rsidRDefault="00164D8A" w:rsidP="00164D8A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AC449D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Acompañamiento comercial (dos por vigencia)</w:t>
      </w:r>
    </w:p>
    <w:p w:rsidR="00164D8A" w:rsidRPr="00164D8A" w:rsidRDefault="00164D8A" w:rsidP="00164D8A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Marcación del vehículo (gratuita)</w:t>
      </w:r>
    </w:p>
    <w:p w:rsidR="00164D8A" w:rsidRPr="00164D8A" w:rsidRDefault="00164D8A" w:rsidP="00071C95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Inspección a domicilio (gratuita en ciudades principales) </w:t>
      </w:r>
    </w:p>
    <w:p w:rsidR="00164D8A" w:rsidRPr="00164D8A" w:rsidRDefault="00164D8A" w:rsidP="005070B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b/>
          <w:bCs/>
          <w:color w:val="AC449D"/>
          <w:sz w:val="24"/>
          <w:szCs w:val="24"/>
          <w:u w:val="single"/>
          <w:lang w:val="es-ES" w:eastAsia="es-CO"/>
        </w:rPr>
        <w:t>Hogar</w:t>
      </w:r>
      <w:r w:rsidRPr="00164D8A">
        <w:rPr>
          <w:rFonts w:ascii="Arial" w:eastAsia="Times New Roman" w:hAnsi="Arial" w:cs="Arial"/>
          <w:b/>
          <w:bCs/>
          <w:color w:val="AC449D"/>
          <w:sz w:val="24"/>
          <w:szCs w:val="24"/>
          <w:lang w:val="es-ES" w:eastAsia="es-CO"/>
        </w:rPr>
        <w:t> </w:t>
      </w:r>
    </w:p>
    <w:p w:rsidR="00164D8A" w:rsidRPr="00164D8A" w:rsidRDefault="00164D8A" w:rsidP="00164D8A">
      <w:pPr>
        <w:numPr>
          <w:ilvl w:val="0"/>
          <w:numId w:val="7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AC449D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Plomería</w:t>
      </w:r>
    </w:p>
    <w:p w:rsidR="00164D8A" w:rsidRPr="00164D8A" w:rsidRDefault="00164D8A" w:rsidP="00164D8A">
      <w:pPr>
        <w:numPr>
          <w:ilvl w:val="0"/>
          <w:numId w:val="7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AC449D"/>
          <w:sz w:val="24"/>
          <w:szCs w:val="24"/>
          <w:lang w:eastAsia="es-CO"/>
        </w:rPr>
      </w:pPr>
      <w:r w:rsidRPr="006E1F40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Des inundación</w:t>
      </w: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de alfombras</w:t>
      </w:r>
    </w:p>
    <w:p w:rsidR="00164D8A" w:rsidRPr="00164D8A" w:rsidRDefault="00164D8A" w:rsidP="00164D8A">
      <w:pPr>
        <w:numPr>
          <w:ilvl w:val="0"/>
          <w:numId w:val="7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AC449D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Secado de alfombras,</w:t>
      </w:r>
    </w:p>
    <w:p w:rsidR="00164D8A" w:rsidRPr="00164D8A" w:rsidRDefault="00164D8A" w:rsidP="00164D8A">
      <w:pPr>
        <w:numPr>
          <w:ilvl w:val="0"/>
          <w:numId w:val="7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AC449D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Electricidad,</w:t>
      </w:r>
      <w:r w:rsidRPr="00164D8A">
        <w:rPr>
          <w:rFonts w:ascii="Arial" w:eastAsia="Times New Roman" w:hAnsi="Arial" w:cs="Arial"/>
          <w:b/>
          <w:bCs/>
          <w:color w:val="AC449D"/>
          <w:sz w:val="24"/>
          <w:szCs w:val="24"/>
          <w:u w:val="single"/>
          <w:lang w:eastAsia="es-CO"/>
        </w:rPr>
        <w:t> </w:t>
      </w: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cerrajería y vidrios</w:t>
      </w:r>
    </w:p>
    <w:p w:rsidR="00164D8A" w:rsidRPr="00164D8A" w:rsidRDefault="00164D8A" w:rsidP="00164D8A">
      <w:pPr>
        <w:numPr>
          <w:ilvl w:val="0"/>
          <w:numId w:val="7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AC449D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Conexión con profesionales</w:t>
      </w:r>
    </w:p>
    <w:p w:rsidR="00164D8A" w:rsidRPr="00164D8A" w:rsidRDefault="00164D8A" w:rsidP="009D57C3">
      <w:pPr>
        <w:numPr>
          <w:ilvl w:val="0"/>
          <w:numId w:val="7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Reparación o sustitución de tejas por rotura</w:t>
      </w:r>
      <w:r w:rsidRPr="00164D8A">
        <w:rPr>
          <w:rFonts w:ascii="Arial" w:eastAsia="Times New Roman" w:hAnsi="Arial" w:cs="Arial"/>
          <w:b/>
          <w:bCs/>
          <w:color w:val="AC449D"/>
          <w:sz w:val="24"/>
          <w:szCs w:val="24"/>
          <w:lang w:eastAsia="es-CO"/>
        </w:rPr>
        <w:t> </w:t>
      </w:r>
    </w:p>
    <w:p w:rsidR="00164D8A" w:rsidRPr="00164D8A" w:rsidRDefault="00164D8A" w:rsidP="009A1C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b/>
          <w:bCs/>
          <w:color w:val="AC449D"/>
          <w:sz w:val="24"/>
          <w:szCs w:val="24"/>
          <w:u w:val="single"/>
          <w:lang w:val="es-ES" w:eastAsia="es-CO"/>
        </w:rPr>
        <w:t>Persona</w:t>
      </w:r>
      <w:r w:rsidRPr="00164D8A">
        <w:rPr>
          <w:rFonts w:ascii="Arial" w:eastAsia="Times New Roman" w:hAnsi="Arial" w:cs="Arial"/>
          <w:b/>
          <w:bCs/>
          <w:color w:val="AC449D"/>
          <w:sz w:val="24"/>
          <w:szCs w:val="24"/>
          <w:lang w:val="es-ES" w:eastAsia="es-CO"/>
        </w:rPr>
        <w:t> </w:t>
      </w:r>
    </w:p>
    <w:p w:rsidR="00164D8A" w:rsidRPr="00164D8A" w:rsidRDefault="00164D8A" w:rsidP="00164D8A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AC449D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Consultas médicas domiciliarias en caso de accidente de tránsito o</w:t>
      </w:r>
      <w:r w:rsidRPr="00164D8A">
        <w:rPr>
          <w:rFonts w:ascii="Arial" w:eastAsia="Times New Roman" w:hAnsi="Arial" w:cs="Arial"/>
          <w:b/>
          <w:bCs/>
          <w:color w:val="AC449D"/>
          <w:sz w:val="24"/>
          <w:szCs w:val="24"/>
          <w:u w:val="single"/>
          <w:lang w:eastAsia="es-CO"/>
        </w:rPr>
        <w:t> </w:t>
      </w: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enfermedad</w:t>
      </w:r>
    </w:p>
    <w:p w:rsidR="00164D8A" w:rsidRPr="00164D8A" w:rsidRDefault="00164D8A" w:rsidP="00164D8A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AC449D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Asistencia </w:t>
      </w:r>
      <w:r w:rsidRPr="006E1F40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exequias</w:t>
      </w: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por accidente de tránsito, cubre al conductor autorizado y un acompañante, hasta por 300 SMDLV por evento</w:t>
      </w:r>
    </w:p>
    <w:p w:rsidR="00164D8A" w:rsidRPr="00164D8A" w:rsidRDefault="00164D8A" w:rsidP="00164D8A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AC449D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Asistencia medica internacional Hasta 10.000 </w:t>
      </w:r>
      <w:r w:rsidRPr="006E1F40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dólares</w:t>
      </w:r>
      <w:r w:rsidRPr="00164D8A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por viaje</w:t>
      </w:r>
    </w:p>
    <w:p w:rsidR="00164D8A" w:rsidRPr="00164D8A" w:rsidRDefault="00164D8A" w:rsidP="0016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val="es-ES" w:eastAsia="es-CO"/>
        </w:rPr>
        <w:t> </w:t>
      </w:r>
    </w:p>
    <w:p w:rsidR="00164D8A" w:rsidRPr="00164D8A" w:rsidRDefault="00164D8A" w:rsidP="0016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color w:val="808080"/>
          <w:sz w:val="24"/>
          <w:szCs w:val="24"/>
          <w:lang w:val="es-ES" w:eastAsia="es-CO"/>
        </w:rPr>
        <w:t>Recuerde nuestras líneas de asistencia </w:t>
      </w:r>
    </w:p>
    <w:p w:rsidR="00164D8A" w:rsidRPr="00164D8A" w:rsidRDefault="00164D8A" w:rsidP="0016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b/>
          <w:bCs/>
          <w:i/>
          <w:iCs/>
          <w:color w:val="AC449D"/>
          <w:sz w:val="24"/>
          <w:szCs w:val="24"/>
          <w:lang w:val="es-ES" w:eastAsia="es-CO"/>
        </w:rPr>
        <w:t>Líneas de asistencia SBS</w:t>
      </w:r>
    </w:p>
    <w:p w:rsidR="00164D8A" w:rsidRPr="00164D8A" w:rsidRDefault="00164D8A" w:rsidP="0016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i/>
          <w:iCs/>
          <w:color w:val="808080"/>
          <w:sz w:val="24"/>
          <w:szCs w:val="24"/>
          <w:lang w:val="es-ES" w:eastAsia="es-CO"/>
        </w:rPr>
        <w:t>Desde Celular # 360</w:t>
      </w:r>
    </w:p>
    <w:p w:rsidR="00164D8A" w:rsidRPr="00164D8A" w:rsidRDefault="00164D8A" w:rsidP="0016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i/>
          <w:iCs/>
          <w:color w:val="808080"/>
          <w:sz w:val="24"/>
          <w:szCs w:val="24"/>
          <w:lang w:val="es-ES" w:eastAsia="es-CO"/>
        </w:rPr>
        <w:t>Línea Gratuita Nal. 01 8000 911 360</w:t>
      </w:r>
    </w:p>
    <w:p w:rsidR="00164D8A" w:rsidRPr="00164D8A" w:rsidRDefault="00164D8A" w:rsidP="0016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i/>
          <w:iCs/>
          <w:color w:val="808080"/>
          <w:sz w:val="24"/>
          <w:szCs w:val="24"/>
          <w:lang w:val="es-ES" w:eastAsia="es-CO"/>
        </w:rPr>
        <w:t> </w:t>
      </w:r>
    </w:p>
    <w:p w:rsidR="00164D8A" w:rsidRPr="00164D8A" w:rsidRDefault="00164D8A" w:rsidP="0016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b/>
          <w:bCs/>
          <w:i/>
          <w:iCs/>
          <w:color w:val="AC449D"/>
          <w:sz w:val="24"/>
          <w:szCs w:val="24"/>
          <w:lang w:val="es-ES" w:eastAsia="es-CO"/>
        </w:rPr>
        <w:t>Servicio al Cliente</w:t>
      </w:r>
    </w:p>
    <w:p w:rsidR="00164D8A" w:rsidRPr="00164D8A" w:rsidRDefault="00164D8A" w:rsidP="0016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i/>
          <w:iCs/>
          <w:color w:val="808080"/>
          <w:sz w:val="24"/>
          <w:szCs w:val="24"/>
          <w:lang w:val="es-ES" w:eastAsia="es-CO"/>
        </w:rPr>
        <w:t>Línea Gratuita Nal. 01 8000 522 244</w:t>
      </w:r>
    </w:p>
    <w:p w:rsidR="00164D8A" w:rsidRPr="00164D8A" w:rsidRDefault="00164D8A" w:rsidP="0016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i/>
          <w:iCs/>
          <w:color w:val="808080"/>
          <w:sz w:val="24"/>
          <w:szCs w:val="24"/>
          <w:lang w:val="es-ES" w:eastAsia="es-CO"/>
        </w:rPr>
        <w:t>Bogotá: 571 317 2193</w:t>
      </w:r>
    </w:p>
    <w:p w:rsidR="00164D8A" w:rsidRPr="00164D8A" w:rsidRDefault="00164D8A" w:rsidP="0016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64D8A">
        <w:rPr>
          <w:rFonts w:ascii="Arial" w:eastAsia="Times New Roman" w:hAnsi="Arial" w:cs="Arial"/>
          <w:i/>
          <w:iCs/>
          <w:color w:val="808080"/>
          <w:sz w:val="24"/>
          <w:szCs w:val="24"/>
          <w:lang w:val="es-ES" w:eastAsia="es-CO"/>
        </w:rPr>
        <w:t>PBX: 571 313 8700</w:t>
      </w:r>
    </w:p>
    <w:p w:rsidR="0097771C" w:rsidRDefault="0097771C"/>
    <w:sectPr w:rsidR="009777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93D"/>
    <w:multiLevelType w:val="multilevel"/>
    <w:tmpl w:val="B6E8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E00B2"/>
    <w:multiLevelType w:val="multilevel"/>
    <w:tmpl w:val="A6BA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01E9C"/>
    <w:multiLevelType w:val="multilevel"/>
    <w:tmpl w:val="0526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6034C1"/>
    <w:multiLevelType w:val="multilevel"/>
    <w:tmpl w:val="128E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E85AE7"/>
    <w:multiLevelType w:val="multilevel"/>
    <w:tmpl w:val="31D2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6629CB"/>
    <w:multiLevelType w:val="multilevel"/>
    <w:tmpl w:val="319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AF2BE5"/>
    <w:multiLevelType w:val="multilevel"/>
    <w:tmpl w:val="3C8A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726659"/>
    <w:multiLevelType w:val="multilevel"/>
    <w:tmpl w:val="8530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7578D1"/>
    <w:multiLevelType w:val="multilevel"/>
    <w:tmpl w:val="6AC0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VVrQq2bhKLd0sS73TqBmkDiKyMXwNn0e3TDqxauX36pdLQekZ58kXO8Yju8+8fbeoH8ysybg5CTx3W3zo3dQA==" w:salt="a1BPWzxUY55fd4QwCRhj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8A"/>
    <w:rsid w:val="00073B30"/>
    <w:rsid w:val="00164D8A"/>
    <w:rsid w:val="006E1F40"/>
    <w:rsid w:val="0097771C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EDE873-3068-492E-AF63-DFB2ED80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39EA-13C0-413B-B478-0374A274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1278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G. Moreno</dc:creator>
  <cp:keywords/>
  <dc:description/>
  <cp:lastModifiedBy>cmax</cp:lastModifiedBy>
  <cp:revision>2</cp:revision>
  <dcterms:created xsi:type="dcterms:W3CDTF">2019-01-29T22:58:00Z</dcterms:created>
  <dcterms:modified xsi:type="dcterms:W3CDTF">2019-01-29T22:58:00Z</dcterms:modified>
</cp:coreProperties>
</file>